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5E5B33" w14:textId="77777777" w:rsidR="00BF0E2D" w:rsidRPr="003A779C" w:rsidRDefault="00412CA5" w:rsidP="003A77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u w:val="single"/>
        </w:rPr>
      </w:pPr>
      <w:r w:rsidRPr="00412CA5">
        <w:rPr>
          <w:rFonts w:ascii="Times New Roman" w:hAnsi="Times New Roman" w:cs="Times New Roman"/>
        </w:rPr>
        <w:drawing>
          <wp:anchor distT="0" distB="0" distL="114300" distR="114300" simplePos="0" relativeHeight="251658240" behindDoc="0" locked="0" layoutInCell="1" allowOverlap="1" wp14:anchorId="4FA4908D" wp14:editId="774A498F">
            <wp:simplePos x="0" y="0"/>
            <wp:positionH relativeFrom="column">
              <wp:posOffset>4114800</wp:posOffset>
            </wp:positionH>
            <wp:positionV relativeFrom="paragraph">
              <wp:posOffset>-228600</wp:posOffset>
            </wp:positionV>
            <wp:extent cx="1468755" cy="1868170"/>
            <wp:effectExtent l="0" t="0" r="4445" b="1143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755" cy="186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779C" w:rsidRPr="003A779C">
        <w:rPr>
          <w:rFonts w:ascii="Times New Roman" w:hAnsi="Times New Roman" w:cs="Times New Roman"/>
          <w:b/>
          <w:u w:val="single"/>
        </w:rPr>
        <w:t>YEAR 9 HISTORY</w:t>
      </w:r>
    </w:p>
    <w:p w14:paraId="3FDDAB0A" w14:textId="77777777" w:rsidR="003A779C" w:rsidRPr="003A779C" w:rsidRDefault="003A779C" w:rsidP="003A77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u w:val="single"/>
        </w:rPr>
      </w:pPr>
      <w:r w:rsidRPr="003A779C">
        <w:rPr>
          <w:rFonts w:ascii="Times New Roman" w:hAnsi="Times New Roman" w:cs="Times New Roman"/>
          <w:b/>
          <w:u w:val="single"/>
        </w:rPr>
        <w:t>Assessment Task 2</w:t>
      </w:r>
    </w:p>
    <w:p w14:paraId="35F76DAF" w14:textId="77777777" w:rsidR="003A779C" w:rsidRPr="003A779C" w:rsidRDefault="003A779C" w:rsidP="003A779C">
      <w:pPr>
        <w:jc w:val="center"/>
        <w:rPr>
          <w:rFonts w:ascii="Times New Roman" w:hAnsi="Times New Roman" w:cs="Times New Roman"/>
        </w:rPr>
      </w:pPr>
    </w:p>
    <w:p w14:paraId="70379E40" w14:textId="77777777" w:rsidR="003A779C" w:rsidRPr="003A779C" w:rsidRDefault="003A779C" w:rsidP="003A779C">
      <w:pPr>
        <w:jc w:val="center"/>
        <w:rPr>
          <w:rFonts w:ascii="Times New Roman" w:hAnsi="Times New Roman" w:cs="Times New Roman"/>
        </w:rPr>
      </w:pPr>
    </w:p>
    <w:p w14:paraId="20BEE8A0" w14:textId="77777777" w:rsidR="003A779C" w:rsidRPr="003A779C" w:rsidRDefault="003A779C">
      <w:pPr>
        <w:rPr>
          <w:rFonts w:ascii="Times New Roman" w:hAnsi="Times New Roman" w:cs="Times New Roman"/>
        </w:rPr>
      </w:pPr>
      <w:r w:rsidRPr="003A779C">
        <w:rPr>
          <w:rFonts w:ascii="Times New Roman" w:hAnsi="Times New Roman" w:cs="Times New Roman"/>
          <w:b/>
          <w:u w:val="single"/>
        </w:rPr>
        <w:t>Topic 2:</w:t>
      </w:r>
      <w:r w:rsidRPr="003A779C">
        <w:rPr>
          <w:rFonts w:ascii="Times New Roman" w:hAnsi="Times New Roman" w:cs="Times New Roman"/>
        </w:rPr>
        <w:t xml:space="preserve"> Australia and World War 1</w:t>
      </w:r>
    </w:p>
    <w:p w14:paraId="56EF00D7" w14:textId="77777777" w:rsidR="003A779C" w:rsidRPr="003A779C" w:rsidRDefault="003A779C" w:rsidP="003A77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A779C">
        <w:rPr>
          <w:rFonts w:ascii="Times New Roman" w:hAnsi="Times New Roman" w:cs="Times New Roman"/>
          <w:color w:val="000000"/>
        </w:rPr>
        <w:t>Experiences of Australians during World War 1</w:t>
      </w:r>
      <w:bookmarkStart w:id="0" w:name="_GoBack"/>
      <w:bookmarkEnd w:id="0"/>
    </w:p>
    <w:p w14:paraId="2A001338" w14:textId="77777777" w:rsidR="003A779C" w:rsidRPr="003A779C" w:rsidRDefault="003A779C" w:rsidP="003A77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A779C">
        <w:rPr>
          <w:rFonts w:ascii="Times New Roman" w:hAnsi="Times New Roman" w:cs="Times New Roman"/>
          <w:b/>
          <w:color w:val="000000"/>
          <w:u w:val="single"/>
        </w:rPr>
        <w:t>Task:</w:t>
      </w:r>
      <w:r w:rsidRPr="003A779C">
        <w:rPr>
          <w:rFonts w:ascii="Times New Roman" w:hAnsi="Times New Roman" w:cs="Times New Roman"/>
          <w:color w:val="000000"/>
        </w:rPr>
        <w:t xml:space="preserve"> Research Visual Presentation</w:t>
      </w:r>
    </w:p>
    <w:p w14:paraId="5FEE2063" w14:textId="77777777" w:rsidR="003A779C" w:rsidRPr="003A779C" w:rsidRDefault="003A779C" w:rsidP="003A77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4D5D5606" w14:textId="77777777" w:rsidR="003A779C" w:rsidRPr="003A779C" w:rsidRDefault="003A779C" w:rsidP="003A77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10B9F8C7" w14:textId="77777777" w:rsidR="003A779C" w:rsidRPr="003A779C" w:rsidRDefault="003A779C" w:rsidP="003A77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A779C">
        <w:rPr>
          <w:rFonts w:ascii="Times New Roman" w:hAnsi="Times New Roman" w:cs="Times New Roman"/>
          <w:b/>
          <w:color w:val="000000"/>
          <w:u w:val="single"/>
        </w:rPr>
        <w:t>Weight:</w:t>
      </w:r>
      <w:r w:rsidRPr="003A779C">
        <w:rPr>
          <w:rFonts w:ascii="Times New Roman" w:hAnsi="Times New Roman" w:cs="Times New Roman"/>
          <w:color w:val="000000"/>
        </w:rPr>
        <w:t xml:space="preserve"> 15%</w:t>
      </w:r>
    </w:p>
    <w:p w14:paraId="4989A08A" w14:textId="77777777" w:rsidR="003A779C" w:rsidRPr="003A779C" w:rsidRDefault="003A779C" w:rsidP="003A77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3FE0BB74" w14:textId="77777777" w:rsidR="003A779C" w:rsidRPr="003A779C" w:rsidRDefault="003A779C" w:rsidP="003A77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A779C">
        <w:rPr>
          <w:rFonts w:ascii="Times New Roman" w:hAnsi="Times New Roman" w:cs="Times New Roman"/>
          <w:b/>
          <w:color w:val="000000"/>
          <w:u w:val="single"/>
        </w:rPr>
        <w:t>Due Date:</w:t>
      </w:r>
      <w:r w:rsidRPr="003A779C">
        <w:rPr>
          <w:rFonts w:ascii="Times New Roman" w:hAnsi="Times New Roman" w:cs="Times New Roman"/>
          <w:color w:val="000000"/>
        </w:rPr>
        <w:t xml:space="preserve"> Week 8 Thursday</w:t>
      </w:r>
    </w:p>
    <w:p w14:paraId="2B842B81" w14:textId="77777777" w:rsidR="003A779C" w:rsidRPr="003A779C" w:rsidRDefault="003A779C" w:rsidP="003A77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A779C">
        <w:rPr>
          <w:rFonts w:ascii="Times New Roman" w:hAnsi="Times New Roman" w:cs="Times New Roman"/>
          <w:color w:val="000000"/>
        </w:rPr>
        <w:t>(N.B. If you hand in your assessment late you will be deducted 5% for each day it is late)</w:t>
      </w:r>
    </w:p>
    <w:p w14:paraId="0885CFF4" w14:textId="77777777" w:rsidR="003A779C" w:rsidRPr="003A779C" w:rsidRDefault="003A779C" w:rsidP="003A77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10878030" w14:textId="77777777" w:rsidR="003A779C" w:rsidRPr="003A779C" w:rsidRDefault="003A779C" w:rsidP="003A77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A779C">
        <w:rPr>
          <w:rFonts w:ascii="Times New Roman" w:hAnsi="Times New Roman" w:cs="Times New Roman"/>
          <w:color w:val="000000"/>
        </w:rPr>
        <w:t>You will be marked on your ability to:</w:t>
      </w:r>
    </w:p>
    <w:p w14:paraId="394D5BEC" w14:textId="77777777" w:rsidR="003A779C" w:rsidRPr="003A779C" w:rsidRDefault="003A779C" w:rsidP="003A779C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A779C">
        <w:rPr>
          <w:rFonts w:ascii="Times New Roman" w:hAnsi="Times New Roman" w:cs="Times New Roman"/>
          <w:color w:val="000000"/>
        </w:rPr>
        <w:t xml:space="preserve">Describe the experiences of your chosen group during World War I in Australia </w:t>
      </w:r>
    </w:p>
    <w:p w14:paraId="67CC4632" w14:textId="77777777" w:rsidR="003A779C" w:rsidRPr="003A779C" w:rsidRDefault="003A779C" w:rsidP="003A779C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A779C">
        <w:rPr>
          <w:rFonts w:ascii="Times New Roman" w:hAnsi="Times New Roman" w:cs="Times New Roman"/>
          <w:color w:val="000000"/>
        </w:rPr>
        <w:t>Identify perspectives of your chosen individuals or/and groups</w:t>
      </w:r>
    </w:p>
    <w:p w14:paraId="22ADE7B9" w14:textId="77777777" w:rsidR="003A779C" w:rsidRPr="003A779C" w:rsidRDefault="003A779C" w:rsidP="003A779C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A779C">
        <w:rPr>
          <w:rFonts w:ascii="Times New Roman" w:hAnsi="Times New Roman" w:cs="Times New Roman"/>
          <w:color w:val="000000"/>
        </w:rPr>
        <w:t>Present a poster in an appropriate form and layout</w:t>
      </w:r>
    </w:p>
    <w:p w14:paraId="049F6BD8" w14:textId="77777777" w:rsidR="003A779C" w:rsidRPr="003A779C" w:rsidRDefault="003A779C" w:rsidP="003A779C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A779C">
        <w:rPr>
          <w:rFonts w:ascii="Times New Roman" w:hAnsi="Times New Roman" w:cs="Times New Roman"/>
          <w:color w:val="000000"/>
        </w:rPr>
        <w:t xml:space="preserve">Display </w:t>
      </w:r>
      <w:r w:rsidR="004E7CCD">
        <w:rPr>
          <w:rFonts w:ascii="Times New Roman" w:hAnsi="Times New Roman" w:cs="Times New Roman"/>
          <w:color w:val="000000"/>
        </w:rPr>
        <w:t>sophisticated</w:t>
      </w:r>
      <w:r w:rsidRPr="003A779C">
        <w:rPr>
          <w:rFonts w:ascii="Times New Roman" w:hAnsi="Times New Roman" w:cs="Times New Roman"/>
          <w:color w:val="000000"/>
        </w:rPr>
        <w:t xml:space="preserve"> literacy and writing skills</w:t>
      </w:r>
    </w:p>
    <w:p w14:paraId="72F8E374" w14:textId="77777777" w:rsidR="003A779C" w:rsidRPr="003A779C" w:rsidRDefault="003A779C" w:rsidP="003A77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513ADCDD" w14:textId="77777777" w:rsidR="003A779C" w:rsidRPr="003A779C" w:rsidRDefault="003A779C" w:rsidP="003A77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  <w:u w:val="single"/>
        </w:rPr>
      </w:pPr>
      <w:r w:rsidRPr="003A779C">
        <w:rPr>
          <w:rFonts w:ascii="Times New Roman" w:hAnsi="Times New Roman" w:cs="Times New Roman"/>
          <w:b/>
          <w:color w:val="000000"/>
          <w:u w:val="single"/>
        </w:rPr>
        <w:t>Outcomes Assessed:</w:t>
      </w:r>
    </w:p>
    <w:p w14:paraId="5A37F0B6" w14:textId="77777777" w:rsidR="003A779C" w:rsidRPr="003A779C" w:rsidRDefault="003A779C" w:rsidP="003A77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2F1A5B92" w14:textId="77777777" w:rsidR="003A779C" w:rsidRPr="003A779C" w:rsidRDefault="003A779C" w:rsidP="003A77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A779C">
        <w:rPr>
          <w:rFonts w:ascii="Times New Roman" w:hAnsi="Times New Roman" w:cs="Times New Roman"/>
          <w:color w:val="000000"/>
        </w:rPr>
        <w:t>5.2</w:t>
      </w:r>
      <w:r w:rsidRPr="003A779C">
        <w:rPr>
          <w:rFonts w:ascii="Times New Roman" w:hAnsi="Times New Roman" w:cs="Times New Roman"/>
          <w:color w:val="000000"/>
        </w:rPr>
        <w:tab/>
        <w:t xml:space="preserve">assesses the impact of international events and relationships on Australia’s history </w:t>
      </w:r>
    </w:p>
    <w:p w14:paraId="2137C7A2" w14:textId="77777777" w:rsidR="003A779C" w:rsidRPr="003A779C" w:rsidRDefault="003A779C" w:rsidP="003A77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A779C">
        <w:rPr>
          <w:rFonts w:ascii="Times New Roman" w:hAnsi="Times New Roman" w:cs="Times New Roman"/>
          <w:color w:val="000000"/>
        </w:rPr>
        <w:t>5.7</w:t>
      </w:r>
      <w:r w:rsidRPr="003A779C">
        <w:rPr>
          <w:rFonts w:ascii="Times New Roman" w:hAnsi="Times New Roman" w:cs="Times New Roman"/>
          <w:color w:val="000000"/>
        </w:rPr>
        <w:tab/>
        <w:t>explains different contexts, perspectives and interpretations of the past</w:t>
      </w:r>
    </w:p>
    <w:p w14:paraId="73F25249" w14:textId="77777777" w:rsidR="003A779C" w:rsidRPr="003A779C" w:rsidRDefault="003A779C" w:rsidP="003A77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A779C">
        <w:rPr>
          <w:rFonts w:ascii="Times New Roman" w:hAnsi="Times New Roman" w:cs="Times New Roman"/>
          <w:color w:val="000000"/>
        </w:rPr>
        <w:t>5.10</w:t>
      </w:r>
      <w:r w:rsidRPr="003A779C">
        <w:rPr>
          <w:rFonts w:ascii="Times New Roman" w:hAnsi="Times New Roman" w:cs="Times New Roman"/>
          <w:color w:val="000000"/>
        </w:rPr>
        <w:tab/>
        <w:t>selects and uses appropriate oral, written and other forms, including ICT, to</w:t>
      </w:r>
    </w:p>
    <w:p w14:paraId="324BC2D1" w14:textId="77777777" w:rsidR="003A779C" w:rsidRPr="003A779C" w:rsidRDefault="003A779C" w:rsidP="003A77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 w:rsidRPr="003A779C">
        <w:rPr>
          <w:rFonts w:ascii="Times New Roman" w:hAnsi="Times New Roman" w:cs="Times New Roman"/>
          <w:color w:val="000000"/>
        </w:rPr>
        <w:t>communicate</w:t>
      </w:r>
      <w:proofErr w:type="gramEnd"/>
      <w:r w:rsidRPr="003A779C">
        <w:rPr>
          <w:rFonts w:ascii="Times New Roman" w:hAnsi="Times New Roman" w:cs="Times New Roman"/>
          <w:color w:val="000000"/>
        </w:rPr>
        <w:t xml:space="preserve"> effectively about the past for different audiences.</w:t>
      </w:r>
    </w:p>
    <w:p w14:paraId="1F7D8EFD" w14:textId="77777777" w:rsidR="003A779C" w:rsidRDefault="003A779C" w:rsidP="003A77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2EE34931" w14:textId="77777777" w:rsidR="003A779C" w:rsidRPr="004E7CCD" w:rsidRDefault="004E7CCD" w:rsidP="003A77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  <w:u w:val="single"/>
        </w:rPr>
      </w:pPr>
      <w:r>
        <w:rPr>
          <w:rFonts w:ascii="Times New Roman" w:hAnsi="Times New Roman" w:cs="Times New Roman"/>
          <w:b/>
          <w:color w:val="000000"/>
          <w:u w:val="single"/>
        </w:rPr>
        <w:t>Task:</w:t>
      </w:r>
    </w:p>
    <w:p w14:paraId="607BA900" w14:textId="77777777" w:rsidR="003A779C" w:rsidRDefault="003A779C" w:rsidP="003A77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030F5ACB" w14:textId="77777777" w:rsidR="004E7CCD" w:rsidRDefault="004E7CCD" w:rsidP="003A77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Using your knowledge of Australia’s involvement in World War One and further personal research</w:t>
      </w:r>
      <w:r w:rsidR="00961DD6">
        <w:rPr>
          <w:rFonts w:ascii="Times New Roman" w:hAnsi="Times New Roman" w:cs="Times New Roman"/>
          <w:color w:val="000000"/>
        </w:rPr>
        <w:t xml:space="preserve"> (including websites and books)</w:t>
      </w:r>
      <w:r>
        <w:rPr>
          <w:rFonts w:ascii="Times New Roman" w:hAnsi="Times New Roman" w:cs="Times New Roman"/>
          <w:color w:val="000000"/>
        </w:rPr>
        <w:t xml:space="preserve">, examine the experiences of one of the following groups during World War One. To present your research create a poster documenting the experiences of your group. </w:t>
      </w:r>
      <w:r w:rsidR="00961DD6">
        <w:rPr>
          <w:rFonts w:ascii="Times New Roman" w:hAnsi="Times New Roman" w:cs="Times New Roman"/>
          <w:color w:val="000000"/>
        </w:rPr>
        <w:t>You must provide a bibliography.</w:t>
      </w:r>
    </w:p>
    <w:p w14:paraId="7F1ABF89" w14:textId="77777777" w:rsidR="00961DD6" w:rsidRDefault="00961DD6" w:rsidP="003A77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4032E7E7" w14:textId="77777777" w:rsidR="004E7CCD" w:rsidRDefault="004E7CCD" w:rsidP="003A77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Make sure your poster includes:</w:t>
      </w:r>
    </w:p>
    <w:p w14:paraId="7BF76081" w14:textId="77777777" w:rsidR="004E7CCD" w:rsidRDefault="004E7CCD" w:rsidP="004E7CCD">
      <w:pPr>
        <w:pStyle w:val="ListParagraph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Information about your group </w:t>
      </w:r>
    </w:p>
    <w:p w14:paraId="5C3E4207" w14:textId="77777777" w:rsidR="004E7CCD" w:rsidRDefault="004E7CCD" w:rsidP="004E7CCD">
      <w:pPr>
        <w:pStyle w:val="ListParagraph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A description of their experiences in Australia during WWI </w:t>
      </w:r>
    </w:p>
    <w:p w14:paraId="5B77E879" w14:textId="77777777" w:rsidR="004E7CCD" w:rsidRDefault="00961DD6" w:rsidP="004E7CCD">
      <w:pPr>
        <w:pStyle w:val="ListParagraph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A short diary entry pretending you are</w:t>
      </w:r>
      <w:proofErr w:type="gramEnd"/>
      <w:r>
        <w:rPr>
          <w:rFonts w:ascii="Times New Roman" w:hAnsi="Times New Roman" w:cs="Times New Roman"/>
          <w:color w:val="000000"/>
        </w:rPr>
        <w:t xml:space="preserve"> a member of your chosen group. Highlight your daily experiences during WWI.</w:t>
      </w:r>
    </w:p>
    <w:p w14:paraId="221E534F" w14:textId="77777777" w:rsidR="00961DD6" w:rsidRPr="00961DD6" w:rsidRDefault="00961DD6" w:rsidP="00961DD6">
      <w:pPr>
        <w:pStyle w:val="ListParagraph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Appropriate images, layout and headings</w:t>
      </w:r>
    </w:p>
    <w:p w14:paraId="006EC004" w14:textId="77777777" w:rsidR="004E7CCD" w:rsidRDefault="004E7CCD" w:rsidP="003A77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33C9036A" w14:textId="77777777" w:rsidR="004E7CCD" w:rsidRPr="003A779C" w:rsidRDefault="00961DD6" w:rsidP="003A77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(Groups will be chosen in class time) </w:t>
      </w:r>
    </w:p>
    <w:p w14:paraId="4194C88F" w14:textId="77777777" w:rsidR="003A779C" w:rsidRPr="00961DD6" w:rsidRDefault="004E7CCD" w:rsidP="003A77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i/>
          <w:color w:val="000000"/>
        </w:rPr>
      </w:pPr>
      <w:r w:rsidRPr="00961DD6">
        <w:rPr>
          <w:rFonts w:ascii="Times New Roman" w:hAnsi="Times New Roman" w:cs="Times New Roman"/>
          <w:i/>
          <w:color w:val="000000"/>
        </w:rPr>
        <w:t>Choose ONE of the following groups:</w:t>
      </w:r>
    </w:p>
    <w:p w14:paraId="03DEED22" w14:textId="77777777" w:rsidR="003A779C" w:rsidRPr="00961DD6" w:rsidRDefault="003A779C" w:rsidP="004E7CCD">
      <w:pPr>
        <w:pStyle w:val="ListParagraph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i/>
          <w:color w:val="000000"/>
        </w:rPr>
      </w:pPr>
      <w:proofErr w:type="gramStart"/>
      <w:r w:rsidRPr="00961DD6">
        <w:rPr>
          <w:rFonts w:ascii="Times New Roman" w:hAnsi="Times New Roman" w:cs="Times New Roman"/>
          <w:i/>
          <w:color w:val="000000"/>
        </w:rPr>
        <w:t>persons</w:t>
      </w:r>
      <w:proofErr w:type="gramEnd"/>
      <w:r w:rsidRPr="00961DD6">
        <w:rPr>
          <w:rFonts w:ascii="Times New Roman" w:hAnsi="Times New Roman" w:cs="Times New Roman"/>
          <w:i/>
          <w:color w:val="000000"/>
        </w:rPr>
        <w:t xml:space="preserve"> of German descent</w:t>
      </w:r>
    </w:p>
    <w:p w14:paraId="1A3BDE9C" w14:textId="77777777" w:rsidR="003A779C" w:rsidRPr="00961DD6" w:rsidRDefault="003A779C" w:rsidP="004E7CCD">
      <w:pPr>
        <w:pStyle w:val="ListParagraph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i/>
          <w:color w:val="000000"/>
        </w:rPr>
      </w:pPr>
      <w:proofErr w:type="gramStart"/>
      <w:r w:rsidRPr="00961DD6">
        <w:rPr>
          <w:rFonts w:ascii="Times New Roman" w:hAnsi="Times New Roman" w:cs="Times New Roman"/>
          <w:i/>
          <w:color w:val="000000"/>
        </w:rPr>
        <w:t>women</w:t>
      </w:r>
      <w:proofErr w:type="gramEnd"/>
    </w:p>
    <w:p w14:paraId="05D7D56D" w14:textId="77777777" w:rsidR="003A779C" w:rsidRPr="00961DD6" w:rsidRDefault="003A779C" w:rsidP="004E7CCD">
      <w:pPr>
        <w:pStyle w:val="ListParagraph"/>
        <w:numPr>
          <w:ilvl w:val="0"/>
          <w:numId w:val="2"/>
        </w:numPr>
        <w:ind w:left="567" w:hanging="283"/>
        <w:rPr>
          <w:rFonts w:ascii="Times New Roman" w:hAnsi="Times New Roman" w:cs="Times New Roman"/>
          <w:i/>
        </w:rPr>
      </w:pPr>
      <w:proofErr w:type="gramStart"/>
      <w:r w:rsidRPr="00961DD6">
        <w:rPr>
          <w:rFonts w:ascii="Times New Roman" w:hAnsi="Times New Roman" w:cs="Times New Roman"/>
          <w:i/>
          <w:color w:val="000000"/>
        </w:rPr>
        <w:t>indigenous</w:t>
      </w:r>
      <w:proofErr w:type="gramEnd"/>
      <w:r w:rsidRPr="00961DD6">
        <w:rPr>
          <w:rFonts w:ascii="Times New Roman" w:hAnsi="Times New Roman" w:cs="Times New Roman"/>
          <w:i/>
          <w:color w:val="000000"/>
        </w:rPr>
        <w:t xml:space="preserve"> peoples</w:t>
      </w:r>
    </w:p>
    <w:p w14:paraId="44236667" w14:textId="77777777" w:rsidR="00961DD6" w:rsidRDefault="00961DD6" w:rsidP="00961DD6">
      <w:pPr>
        <w:rPr>
          <w:rFonts w:ascii="Times New Roman" w:hAnsi="Times New Roman" w:cs="Times New Roman"/>
          <w:i/>
        </w:rPr>
      </w:pPr>
    </w:p>
    <w:p w14:paraId="1D1C52EA" w14:textId="77777777" w:rsidR="00961DD6" w:rsidRDefault="00961DD6" w:rsidP="00961DD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Some useful websites include:</w:t>
      </w:r>
    </w:p>
    <w:p w14:paraId="62A59826" w14:textId="77777777" w:rsidR="00961DD6" w:rsidRPr="00961DD6" w:rsidRDefault="00961DD6" w:rsidP="00961DD6">
      <w:pPr>
        <w:rPr>
          <w:rFonts w:ascii="Times New Roman" w:hAnsi="Times New Roman" w:cs="Times New Roman"/>
        </w:rPr>
      </w:pPr>
    </w:p>
    <w:p w14:paraId="05CACC0A" w14:textId="77777777" w:rsidR="00961DD6" w:rsidRDefault="00961DD6" w:rsidP="00961DD6">
      <w:pPr>
        <w:rPr>
          <w:rFonts w:ascii="Times New Roman" w:hAnsi="Times New Roman" w:cs="Times New Roman"/>
        </w:rPr>
      </w:pPr>
      <w:hyperlink r:id="rId7" w:history="1">
        <w:r w:rsidRPr="006D5BD2">
          <w:rPr>
            <w:rStyle w:val="Hyperlink"/>
            <w:rFonts w:ascii="Times New Roman" w:hAnsi="Times New Roman" w:cs="Times New Roman"/>
          </w:rPr>
          <w:t>http://www.awm.gov.au/atwar/ww1.asp</w:t>
        </w:r>
      </w:hyperlink>
    </w:p>
    <w:p w14:paraId="50025421" w14:textId="77777777" w:rsidR="00961DD6" w:rsidRDefault="00961DD6" w:rsidP="00961DD6">
      <w:pPr>
        <w:rPr>
          <w:rFonts w:ascii="Times New Roman" w:hAnsi="Times New Roman" w:cs="Times New Roman"/>
        </w:rPr>
      </w:pPr>
    </w:p>
    <w:p w14:paraId="04624E2F" w14:textId="77777777" w:rsidR="00961DD6" w:rsidRDefault="00961DD6" w:rsidP="00961DD6">
      <w:pPr>
        <w:rPr>
          <w:rFonts w:ascii="Times New Roman" w:hAnsi="Times New Roman" w:cs="Times New Roman"/>
        </w:rPr>
      </w:pPr>
      <w:hyperlink r:id="rId8" w:history="1">
        <w:r w:rsidRPr="006D5BD2">
          <w:rPr>
            <w:rStyle w:val="Hyperlink"/>
            <w:rFonts w:ascii="Times New Roman" w:hAnsi="Times New Roman" w:cs="Times New Roman"/>
          </w:rPr>
          <w:t>http://www.anzacday.org.au/history/ww1/homefront/women.html</w:t>
        </w:r>
      </w:hyperlink>
    </w:p>
    <w:p w14:paraId="4A5E0C88" w14:textId="77777777" w:rsidR="00961DD6" w:rsidRDefault="00961DD6" w:rsidP="00961DD6">
      <w:pPr>
        <w:rPr>
          <w:rFonts w:ascii="Times New Roman" w:hAnsi="Times New Roman" w:cs="Times New Roman"/>
        </w:rPr>
      </w:pPr>
    </w:p>
    <w:p w14:paraId="1513A4BC" w14:textId="77777777" w:rsidR="00961DD6" w:rsidRDefault="00961DD6" w:rsidP="00961DD6">
      <w:pPr>
        <w:rPr>
          <w:rFonts w:ascii="Times New Roman" w:hAnsi="Times New Roman" w:cs="Times New Roman"/>
        </w:rPr>
      </w:pPr>
      <w:hyperlink r:id="rId9" w:history="1">
        <w:r w:rsidRPr="006D5BD2">
          <w:rPr>
            <w:rStyle w:val="Hyperlink"/>
            <w:rFonts w:ascii="Times New Roman" w:hAnsi="Times New Roman" w:cs="Times New Roman"/>
          </w:rPr>
          <w:t>http://www.teachers.ash.org.au/dnutting/germanaustralia/e/ww1.htm</w:t>
        </w:r>
      </w:hyperlink>
    </w:p>
    <w:p w14:paraId="2DA38648" w14:textId="77777777" w:rsidR="00961DD6" w:rsidRDefault="00961DD6" w:rsidP="00961DD6">
      <w:pPr>
        <w:rPr>
          <w:rFonts w:ascii="Times New Roman" w:hAnsi="Times New Roman" w:cs="Times New Roman"/>
        </w:rPr>
      </w:pPr>
    </w:p>
    <w:p w14:paraId="756344A8" w14:textId="77777777" w:rsidR="00961DD6" w:rsidRDefault="00961DD6" w:rsidP="00961DD6">
      <w:pPr>
        <w:rPr>
          <w:rFonts w:ascii="Times New Roman" w:hAnsi="Times New Roman" w:cs="Times New Roman"/>
        </w:rPr>
      </w:pPr>
      <w:hyperlink r:id="rId10" w:history="1">
        <w:r w:rsidRPr="006D5BD2">
          <w:rPr>
            <w:rStyle w:val="Hyperlink"/>
            <w:rFonts w:ascii="Times New Roman" w:hAnsi="Times New Roman" w:cs="Times New Roman"/>
          </w:rPr>
          <w:t>http://www.anzacwebsites.com/tradition/aboriginals.htm</w:t>
        </w:r>
      </w:hyperlink>
    </w:p>
    <w:p w14:paraId="7C4DCC53" w14:textId="77777777" w:rsidR="00961DD6" w:rsidRPr="00961DD6" w:rsidRDefault="00961DD6" w:rsidP="00961DD6">
      <w:pPr>
        <w:rPr>
          <w:rFonts w:ascii="Times New Roman" w:hAnsi="Times New Roman" w:cs="Times New Roman"/>
        </w:rPr>
      </w:pPr>
    </w:p>
    <w:sectPr w:rsidR="00961DD6" w:rsidRPr="00961DD6" w:rsidSect="00EB164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974C1"/>
    <w:multiLevelType w:val="hybridMultilevel"/>
    <w:tmpl w:val="C0E6B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F77375"/>
    <w:multiLevelType w:val="hybridMultilevel"/>
    <w:tmpl w:val="53289D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8A0B25"/>
    <w:multiLevelType w:val="hybridMultilevel"/>
    <w:tmpl w:val="52CA9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79C"/>
    <w:rsid w:val="003A779C"/>
    <w:rsid w:val="00412CA5"/>
    <w:rsid w:val="004E7CCD"/>
    <w:rsid w:val="00961DD6"/>
    <w:rsid w:val="00BF0E2D"/>
    <w:rsid w:val="00EB1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0406C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779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61DD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2CA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CA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779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61DD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2CA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CA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hyperlink" Target="http://www.awm.gov.au/atwar/ww1.asp" TargetMode="External"/><Relationship Id="rId8" Type="http://schemas.openxmlformats.org/officeDocument/2006/relationships/hyperlink" Target="http://www.anzacday.org.au/history/ww1/homefront/women.html" TargetMode="External"/><Relationship Id="rId9" Type="http://schemas.openxmlformats.org/officeDocument/2006/relationships/hyperlink" Target="http://www.teachers.ash.org.au/dnutting/germanaustralia/e/ww1.htm" TargetMode="External"/><Relationship Id="rId10" Type="http://schemas.openxmlformats.org/officeDocument/2006/relationships/hyperlink" Target="http://www.anzacwebsites.com/tradition/aboriginals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324</Words>
  <Characters>1847</Characters>
  <Application>Microsoft Macintosh Word</Application>
  <DocSecurity>0</DocSecurity>
  <Lines>15</Lines>
  <Paragraphs>4</Paragraphs>
  <ScaleCrop>false</ScaleCrop>
  <Company/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Adams</dc:creator>
  <cp:keywords/>
  <dc:description/>
  <cp:lastModifiedBy>Jessica Adams</cp:lastModifiedBy>
  <cp:revision>2</cp:revision>
  <cp:lastPrinted>2011-10-21T01:09:00Z</cp:lastPrinted>
  <dcterms:created xsi:type="dcterms:W3CDTF">2011-10-21T00:29:00Z</dcterms:created>
  <dcterms:modified xsi:type="dcterms:W3CDTF">2011-10-21T01:12:00Z</dcterms:modified>
</cp:coreProperties>
</file>